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33C8" w14:textId="77777777" w:rsidR="00BA359F" w:rsidRDefault="005654F0" w:rsidP="005654F0">
      <w:pPr>
        <w:pStyle w:val="Bezodstpw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09A9">
        <w:t xml:space="preserve">    </w:t>
      </w:r>
      <w:r>
        <w:t>…………………</w:t>
      </w:r>
      <w:r w:rsidR="000F6E41">
        <w:t>…..</w:t>
      </w:r>
      <w:r>
        <w:t>, ……………</w:t>
      </w:r>
      <w:r w:rsidR="00DC517A">
        <w:rPr>
          <w:sz w:val="20"/>
          <w:szCs w:val="20"/>
        </w:rPr>
        <w:t>..</w:t>
      </w:r>
      <w:r>
        <w:t>………</w:t>
      </w:r>
    </w:p>
    <w:p w14:paraId="0C8479A5" w14:textId="77777777" w:rsidR="005654F0" w:rsidRDefault="005654F0" w:rsidP="005654F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654F0">
        <w:rPr>
          <w:sz w:val="20"/>
          <w:szCs w:val="20"/>
        </w:rPr>
        <w:t>/pieczęć jednostki/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4F0">
        <w:rPr>
          <w:sz w:val="20"/>
          <w:szCs w:val="20"/>
        </w:rPr>
        <w:t xml:space="preserve">         /miejscowość, data/</w:t>
      </w:r>
    </w:p>
    <w:p w14:paraId="513B5754" w14:textId="77777777" w:rsidR="005654F0" w:rsidRDefault="005654F0" w:rsidP="005654F0">
      <w:pPr>
        <w:pStyle w:val="Bezodstpw"/>
        <w:rPr>
          <w:sz w:val="24"/>
          <w:szCs w:val="24"/>
        </w:rPr>
      </w:pPr>
    </w:p>
    <w:p w14:paraId="6C9207AE" w14:textId="473DE698" w:rsidR="005654F0" w:rsidRPr="000F6E41" w:rsidRDefault="005654F0" w:rsidP="005654F0">
      <w:pPr>
        <w:pStyle w:val="Bezodstpw"/>
        <w:ind w:left="2124" w:firstLine="708"/>
        <w:rPr>
          <w:b/>
          <w:sz w:val="24"/>
          <w:szCs w:val="24"/>
        </w:rPr>
      </w:pPr>
      <w:r w:rsidRPr="000F6E41">
        <w:rPr>
          <w:b/>
          <w:sz w:val="24"/>
          <w:szCs w:val="24"/>
        </w:rPr>
        <w:t>WNIOSEK O PRZYZNANIE DOTACJI MSWiA/KSRG</w:t>
      </w:r>
    </w:p>
    <w:p w14:paraId="393D9A11" w14:textId="77777777" w:rsidR="005654F0" w:rsidRDefault="005654F0" w:rsidP="005654F0">
      <w:pPr>
        <w:pStyle w:val="Bezodstpw"/>
        <w:jc w:val="both"/>
        <w:rPr>
          <w:sz w:val="24"/>
          <w:szCs w:val="24"/>
        </w:rPr>
      </w:pPr>
    </w:p>
    <w:tbl>
      <w:tblPr>
        <w:tblStyle w:val="Tabela-Siatka"/>
        <w:tblW w:w="10570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08"/>
        <w:gridCol w:w="1866"/>
        <w:gridCol w:w="964"/>
        <w:gridCol w:w="964"/>
        <w:gridCol w:w="709"/>
        <w:gridCol w:w="1275"/>
        <w:gridCol w:w="1276"/>
        <w:gridCol w:w="1276"/>
        <w:gridCol w:w="1276"/>
      </w:tblGrid>
      <w:tr w:rsidR="00AF6EB8" w14:paraId="67E51087" w14:textId="77777777" w:rsidTr="00AF6EB8">
        <w:trPr>
          <w:trHeight w:val="198"/>
          <w:jc w:val="center"/>
        </w:trPr>
        <w:tc>
          <w:tcPr>
            <w:tcW w:w="456" w:type="dxa"/>
            <w:vMerge w:val="restart"/>
          </w:tcPr>
          <w:p w14:paraId="0B4C61C2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Lp.</w:t>
            </w:r>
          </w:p>
        </w:tc>
        <w:tc>
          <w:tcPr>
            <w:tcW w:w="2374" w:type="dxa"/>
            <w:gridSpan w:val="2"/>
            <w:vMerge w:val="restart"/>
          </w:tcPr>
          <w:p w14:paraId="0C4F1251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Asortyment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64" w:type="dxa"/>
            <w:vMerge w:val="restart"/>
          </w:tcPr>
          <w:p w14:paraId="57170D8A" w14:textId="16C20A02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pozycji </w:t>
            </w:r>
            <w:r>
              <w:rPr>
                <w:sz w:val="20"/>
                <w:szCs w:val="20"/>
              </w:rPr>
              <w:br/>
              <w:t>z wykazu asortym-entu</w:t>
            </w:r>
          </w:p>
        </w:tc>
        <w:tc>
          <w:tcPr>
            <w:tcW w:w="964" w:type="dxa"/>
            <w:vMerge w:val="restart"/>
          </w:tcPr>
          <w:p w14:paraId="507E61CD" w14:textId="78A7C3FF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Jedno</w:t>
            </w:r>
            <w:r>
              <w:rPr>
                <w:sz w:val="20"/>
                <w:szCs w:val="20"/>
              </w:rPr>
              <w:t>-</w:t>
            </w:r>
            <w:r w:rsidRPr="005654F0">
              <w:rPr>
                <w:sz w:val="20"/>
                <w:szCs w:val="20"/>
              </w:rPr>
              <w:t>stka miary</w:t>
            </w:r>
          </w:p>
        </w:tc>
        <w:tc>
          <w:tcPr>
            <w:tcW w:w="709" w:type="dxa"/>
            <w:vMerge w:val="restart"/>
          </w:tcPr>
          <w:p w14:paraId="1B7ACE0A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Ilość</w:t>
            </w:r>
          </w:p>
        </w:tc>
        <w:tc>
          <w:tcPr>
            <w:tcW w:w="1275" w:type="dxa"/>
            <w:vMerge w:val="restart"/>
          </w:tcPr>
          <w:p w14:paraId="513F23EF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 jednostkowa</w:t>
            </w:r>
          </w:p>
        </w:tc>
        <w:tc>
          <w:tcPr>
            <w:tcW w:w="1276" w:type="dxa"/>
            <w:vMerge w:val="restart"/>
          </w:tcPr>
          <w:p w14:paraId="7E525A8B" w14:textId="77777777" w:rsidR="00AF6EB8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Cena</w:t>
            </w:r>
          </w:p>
          <w:p w14:paraId="386874B7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2552" w:type="dxa"/>
            <w:gridSpan w:val="2"/>
          </w:tcPr>
          <w:p w14:paraId="1A5271D1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Źródła finasowania</w:t>
            </w:r>
          </w:p>
        </w:tc>
      </w:tr>
      <w:tr w:rsidR="00AF6EB8" w14:paraId="2B8C31AA" w14:textId="77777777" w:rsidTr="00AF6EB8">
        <w:trPr>
          <w:trHeight w:val="197"/>
          <w:jc w:val="center"/>
        </w:trPr>
        <w:tc>
          <w:tcPr>
            <w:tcW w:w="456" w:type="dxa"/>
            <w:vMerge/>
          </w:tcPr>
          <w:p w14:paraId="59B7EE52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</w:tcPr>
          <w:p w14:paraId="003EB37C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9785DFE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0783A8C" w14:textId="2A6F435F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6ABD91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F72812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C92923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BDB17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 w:rsidRPr="005654F0">
              <w:rPr>
                <w:sz w:val="20"/>
                <w:szCs w:val="20"/>
              </w:rPr>
              <w:t>Dotacja</w:t>
            </w:r>
          </w:p>
        </w:tc>
        <w:tc>
          <w:tcPr>
            <w:tcW w:w="1276" w:type="dxa"/>
          </w:tcPr>
          <w:p w14:paraId="6350BDBF" w14:textId="77777777" w:rsidR="00AF6EB8" w:rsidRPr="005654F0" w:rsidRDefault="00AF6EB8" w:rsidP="005654F0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Pozostałe**</w:t>
            </w:r>
          </w:p>
        </w:tc>
      </w:tr>
      <w:tr w:rsidR="00AF6EB8" w14:paraId="0EBA0502" w14:textId="77777777" w:rsidTr="00AF6EB8">
        <w:trPr>
          <w:trHeight w:val="567"/>
          <w:jc w:val="center"/>
        </w:trPr>
        <w:tc>
          <w:tcPr>
            <w:tcW w:w="456" w:type="dxa"/>
          </w:tcPr>
          <w:p w14:paraId="3C5A021A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640F73E3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7E10EF4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FDDC081" w14:textId="69BAA1E0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2EE410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0136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61FBA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C0852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82542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276E14C1" w14:textId="77777777" w:rsidTr="00AF6EB8">
        <w:trPr>
          <w:trHeight w:val="567"/>
          <w:jc w:val="center"/>
        </w:trPr>
        <w:tc>
          <w:tcPr>
            <w:tcW w:w="456" w:type="dxa"/>
          </w:tcPr>
          <w:p w14:paraId="115EE1C4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0007CCFC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9185488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64F9C8A" w14:textId="500774CA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352E6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30056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0BD14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2A04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C8382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49ED06A7" w14:textId="77777777" w:rsidTr="00AF6EB8">
        <w:trPr>
          <w:trHeight w:val="567"/>
          <w:jc w:val="center"/>
        </w:trPr>
        <w:tc>
          <w:tcPr>
            <w:tcW w:w="456" w:type="dxa"/>
          </w:tcPr>
          <w:p w14:paraId="451EF3C6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4F7ACD98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992F65E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52E11D1" w14:textId="456FB581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6E5159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395A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1FF97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71380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418EC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4E1199E1" w14:textId="77777777" w:rsidTr="00AF6EB8">
        <w:trPr>
          <w:trHeight w:val="567"/>
          <w:jc w:val="center"/>
        </w:trPr>
        <w:tc>
          <w:tcPr>
            <w:tcW w:w="456" w:type="dxa"/>
          </w:tcPr>
          <w:p w14:paraId="2525043E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1820949E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6F17578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4F23FED" w14:textId="4602728D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8B285C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983348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40D2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A3DC8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0F19B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7A86A8B9" w14:textId="77777777" w:rsidTr="00AF6EB8">
        <w:trPr>
          <w:trHeight w:val="567"/>
          <w:jc w:val="center"/>
        </w:trPr>
        <w:tc>
          <w:tcPr>
            <w:tcW w:w="456" w:type="dxa"/>
          </w:tcPr>
          <w:p w14:paraId="14492D06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6510250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E264C7D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CD2ADAC" w14:textId="58346C29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5D8DEE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AB369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195B6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96DC3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4BB6A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1CFF154F" w14:textId="77777777" w:rsidTr="00AF6EB8">
        <w:trPr>
          <w:trHeight w:val="567"/>
          <w:jc w:val="center"/>
        </w:trPr>
        <w:tc>
          <w:tcPr>
            <w:tcW w:w="456" w:type="dxa"/>
          </w:tcPr>
          <w:p w14:paraId="1B03AB88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76D850A7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0A97EA6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39B051C" w14:textId="4E515151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1FF97C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2DC9E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679AF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6F1B5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3A35E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4F4362E7" w14:textId="77777777" w:rsidTr="00AF6EB8">
        <w:trPr>
          <w:trHeight w:val="567"/>
          <w:jc w:val="center"/>
        </w:trPr>
        <w:tc>
          <w:tcPr>
            <w:tcW w:w="456" w:type="dxa"/>
          </w:tcPr>
          <w:p w14:paraId="00E1281B" w14:textId="77777777" w:rsidR="00AF6EB8" w:rsidRPr="005C2DFF" w:rsidRDefault="00AF6EB8" w:rsidP="005C2DFF">
            <w:pPr>
              <w:pStyle w:val="Bezodstpw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</w:tcPr>
          <w:p w14:paraId="58CC5452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5D9B286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1CBB6B1" w14:textId="216C6133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2C6EA1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69CF786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08BD9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1D834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00A9A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AF6EB8" w14:paraId="38D72121" w14:textId="77777777" w:rsidTr="00AF6EB8">
        <w:trPr>
          <w:trHeight w:val="567"/>
          <w:jc w:val="center"/>
        </w:trPr>
        <w:tc>
          <w:tcPr>
            <w:tcW w:w="964" w:type="dxa"/>
            <w:gridSpan w:val="2"/>
          </w:tcPr>
          <w:p w14:paraId="49CA4094" w14:textId="77777777" w:rsidR="00AF6EB8" w:rsidRDefault="00AF6EB8" w:rsidP="004A73A6">
            <w:pPr>
              <w:pStyle w:val="Bezodstpw"/>
              <w:jc w:val="right"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5"/>
          </w:tcPr>
          <w:p w14:paraId="67361128" w14:textId="1BA2A615" w:rsidR="00AF6EB8" w:rsidRDefault="00AF6EB8" w:rsidP="004A73A6">
            <w:pPr>
              <w:pStyle w:val="Bezodstpw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14:paraId="203D122F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F6911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EA2C5" w14:textId="77777777" w:rsidR="00AF6EB8" w:rsidRDefault="00AF6EB8" w:rsidP="005654F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14:paraId="301EC65B" w14:textId="77777777" w:rsidR="00EC5C68" w:rsidRPr="002A09A9" w:rsidRDefault="005C2DFF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</w:t>
      </w:r>
      <w:r w:rsidR="004A73A6" w:rsidRPr="002A09A9">
        <w:rPr>
          <w:i/>
          <w:sz w:val="20"/>
          <w:szCs w:val="20"/>
        </w:rPr>
        <w:t xml:space="preserve">Asortyment powinien być zgodny z zatwierdzonym zakresem przedmiotowym dotacji z roku bieżącego lub poprzedniego.  </w:t>
      </w:r>
      <w:r w:rsidRPr="002A09A9">
        <w:rPr>
          <w:i/>
          <w:sz w:val="20"/>
          <w:szCs w:val="20"/>
        </w:rPr>
        <w:t xml:space="preserve">W przypadku remontu strażnic należy określić </w:t>
      </w:r>
      <w:r w:rsidR="00EC5C68" w:rsidRPr="002A09A9">
        <w:rPr>
          <w:i/>
          <w:sz w:val="20"/>
          <w:szCs w:val="20"/>
        </w:rPr>
        <w:t xml:space="preserve"> właściciela strażnicy i zakres remontu.</w:t>
      </w:r>
    </w:p>
    <w:p w14:paraId="27AC62F5" w14:textId="77777777" w:rsidR="00EC5C68" w:rsidRPr="002A09A9" w:rsidRDefault="002A09A9" w:rsidP="005654F0">
      <w:pPr>
        <w:pStyle w:val="Bezodstpw"/>
        <w:jc w:val="both"/>
        <w:rPr>
          <w:i/>
          <w:sz w:val="20"/>
          <w:szCs w:val="20"/>
        </w:rPr>
      </w:pPr>
      <w:r w:rsidRPr="002A09A9">
        <w:rPr>
          <w:i/>
          <w:sz w:val="20"/>
          <w:szCs w:val="20"/>
        </w:rPr>
        <w:t>** W przypadku zakupów samochodów, sprzętu hydraulicznego itp. oraz poważnych inwestycji budowlanych należy w informacjach dodatkowych szczegółowo opisać pozostałe źródła finansowania.</w:t>
      </w:r>
    </w:p>
    <w:p w14:paraId="1B5D18F0" w14:textId="77777777" w:rsidR="002A09A9" w:rsidRPr="002A09A9" w:rsidRDefault="00EC5C68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Właściciel strażnicy</w:t>
      </w:r>
      <w:r w:rsidR="002A09A9">
        <w:rPr>
          <w:sz w:val="24"/>
          <w:szCs w:val="24"/>
        </w:rPr>
        <w:t xml:space="preserve"> i o</w:t>
      </w:r>
      <w:r w:rsidR="00937330">
        <w:rPr>
          <w:sz w:val="24"/>
          <w:szCs w:val="24"/>
        </w:rPr>
        <w:t>gólny z</w:t>
      </w:r>
      <w:r w:rsidRPr="00EC5C68">
        <w:rPr>
          <w:sz w:val="24"/>
          <w:szCs w:val="24"/>
        </w:rPr>
        <w:t xml:space="preserve">akres remontu: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09A9">
        <w:rPr>
          <w:sz w:val="24"/>
          <w:szCs w:val="24"/>
        </w:rPr>
        <w:t>………………………………</w:t>
      </w:r>
    </w:p>
    <w:p w14:paraId="5D92710C" w14:textId="77777777" w:rsidR="00EC5C68" w:rsidRPr="00257730" w:rsidRDefault="002A09A9" w:rsidP="002A09A9">
      <w:pPr>
        <w:pStyle w:val="Bezodstpw"/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Informacje dodatkowe: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7CC99" w14:textId="77777777" w:rsidR="00EC5C68" w:rsidRDefault="00EC5C68" w:rsidP="00BD5129">
      <w:pPr>
        <w:pStyle w:val="Bezodstpw"/>
        <w:spacing w:line="360" w:lineRule="auto"/>
        <w:ind w:left="360"/>
        <w:rPr>
          <w:sz w:val="20"/>
          <w:szCs w:val="20"/>
        </w:rPr>
      </w:pPr>
    </w:p>
    <w:p w14:paraId="6A832C2F" w14:textId="77777777" w:rsidR="00AF6EB8" w:rsidRDefault="00AF6EB8" w:rsidP="00EC5C68">
      <w:pPr>
        <w:pStyle w:val="Bezodstpw"/>
        <w:ind w:left="360"/>
        <w:jc w:val="right"/>
        <w:rPr>
          <w:sz w:val="20"/>
          <w:szCs w:val="20"/>
        </w:rPr>
      </w:pPr>
    </w:p>
    <w:p w14:paraId="4A781FDA" w14:textId="1E33E0C0" w:rsidR="00EC5C68" w:rsidRDefault="00AF6EB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EC5C68">
        <w:rPr>
          <w:sz w:val="20"/>
          <w:szCs w:val="20"/>
        </w:rPr>
        <w:t>…………………………………………………….</w:t>
      </w:r>
    </w:p>
    <w:p w14:paraId="7D6AC855" w14:textId="3A7C9A07" w:rsidR="00EC5C68" w:rsidRDefault="00EC5C68" w:rsidP="00EC5C68">
      <w:pPr>
        <w:pStyle w:val="Bezodstpw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</w:t>
      </w:r>
      <w:r w:rsidR="003929E7">
        <w:rPr>
          <w:sz w:val="20"/>
          <w:szCs w:val="20"/>
        </w:rPr>
        <w:t xml:space="preserve">osoby/osób </w:t>
      </w:r>
      <w:r w:rsidR="00AF6EB8">
        <w:rPr>
          <w:sz w:val="20"/>
          <w:szCs w:val="20"/>
        </w:rPr>
        <w:t>zgodnie z KRS</w:t>
      </w:r>
      <w:r>
        <w:rPr>
          <w:sz w:val="20"/>
          <w:szCs w:val="20"/>
        </w:rPr>
        <w:t>/</w:t>
      </w:r>
    </w:p>
    <w:p w14:paraId="6CC16350" w14:textId="10168BAD" w:rsidR="00AF6EB8" w:rsidRDefault="00EC5C68" w:rsidP="00AF6EB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2FDD1D32" w14:textId="77777777" w:rsidR="00AF6EB8" w:rsidRPr="00AF6EB8" w:rsidRDefault="00AF6EB8" w:rsidP="00AF6EB8">
      <w:pPr>
        <w:pStyle w:val="Bezodstpw"/>
        <w:rPr>
          <w:sz w:val="20"/>
          <w:szCs w:val="20"/>
        </w:rPr>
      </w:pPr>
    </w:p>
    <w:p w14:paraId="492AE8A7" w14:textId="2B12011C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Jednostka OSP starająca się o dotację musi posiadać a</w:t>
      </w:r>
      <w:r w:rsidRPr="00297D72">
        <w:rPr>
          <w:rFonts w:asciiTheme="minorHAnsi" w:hAnsiTheme="minorHAnsi"/>
          <w:sz w:val="20"/>
          <w:szCs w:val="20"/>
        </w:rPr>
        <w:t>ktualny wpis do Krajowego Rejestru Sądowego.</w:t>
      </w:r>
    </w:p>
    <w:p w14:paraId="0E2C2C55" w14:textId="77777777" w:rsidR="00297D72" w:rsidRPr="00297D72" w:rsidRDefault="00297D72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297D72">
        <w:rPr>
          <w:rFonts w:asciiTheme="minorHAnsi" w:hAnsiTheme="minorHAnsi"/>
          <w:sz w:val="20"/>
          <w:szCs w:val="20"/>
        </w:rPr>
        <w:t xml:space="preserve">Jednostka OSP </w:t>
      </w:r>
      <w:r>
        <w:rPr>
          <w:rFonts w:asciiTheme="minorHAnsi" w:hAnsiTheme="minorHAnsi"/>
          <w:sz w:val="20"/>
          <w:szCs w:val="20"/>
        </w:rPr>
        <w:t xml:space="preserve">starająca się o dotację </w:t>
      </w:r>
      <w:r w:rsidRPr="00297D72">
        <w:rPr>
          <w:rFonts w:asciiTheme="minorHAnsi" w:hAnsiTheme="minorHAnsi"/>
          <w:sz w:val="20"/>
          <w:szCs w:val="20"/>
        </w:rPr>
        <w:t>musi posiadać własny rachunek bankowy.</w:t>
      </w:r>
    </w:p>
    <w:p w14:paraId="4FAD6E4D" w14:textId="77777777" w:rsidR="00937330" w:rsidRDefault="00BD5129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przypadku przyznania dotacji na remont strażnicy w zależności od sytuacji będą wymagane następujące dokumenty: potwierdzenie własności strażnicy, umowa użyczenia strażnicy, szczegółowy opis zakresu prac remontowych, pozwolenia na przeprowadzenie prac remontowych/budowlanych.</w:t>
      </w:r>
    </w:p>
    <w:p w14:paraId="4B6D6D5E" w14:textId="063DD446" w:rsidR="005654F0" w:rsidRPr="00BD5129" w:rsidRDefault="00257730" w:rsidP="005537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Umowa użyczenia strażnicy powinna przewidywać co najmniej jeszcze 5 letni okres użytkowania strażnicy przez OSP.</w:t>
      </w:r>
    </w:p>
    <w:sectPr w:rsidR="005654F0" w:rsidRPr="00BD5129" w:rsidSect="002A09A9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83C"/>
    <w:multiLevelType w:val="hybridMultilevel"/>
    <w:tmpl w:val="1A7EA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7B4"/>
    <w:multiLevelType w:val="hybridMultilevel"/>
    <w:tmpl w:val="1B74A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D008C"/>
    <w:multiLevelType w:val="hybridMultilevel"/>
    <w:tmpl w:val="F81CE002"/>
    <w:lvl w:ilvl="0" w:tplc="08AABA8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A229B"/>
    <w:multiLevelType w:val="hybridMultilevel"/>
    <w:tmpl w:val="609A7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561854">
    <w:abstractNumId w:val="1"/>
  </w:num>
  <w:num w:numId="2" w16cid:durableId="8800818">
    <w:abstractNumId w:val="2"/>
  </w:num>
  <w:num w:numId="3" w16cid:durableId="1404255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305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3D"/>
    <w:rsid w:val="000F6E41"/>
    <w:rsid w:val="00226B3D"/>
    <w:rsid w:val="00257730"/>
    <w:rsid w:val="00297D72"/>
    <w:rsid w:val="002A09A9"/>
    <w:rsid w:val="003929E7"/>
    <w:rsid w:val="004A73A6"/>
    <w:rsid w:val="005537D1"/>
    <w:rsid w:val="005654F0"/>
    <w:rsid w:val="005C2DFF"/>
    <w:rsid w:val="00937330"/>
    <w:rsid w:val="0094525C"/>
    <w:rsid w:val="00AF6EB8"/>
    <w:rsid w:val="00BA359F"/>
    <w:rsid w:val="00BD5129"/>
    <w:rsid w:val="00DC517A"/>
    <w:rsid w:val="00EC5C68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96A6"/>
  <w15:docId w15:val="{0D879B0E-0E1E-4E62-99BA-DF5D1EFA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54F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97D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Ł.Wiejak (KP Puławy)</cp:lastModifiedBy>
  <cp:revision>5</cp:revision>
  <cp:lastPrinted>2018-01-12T08:52:00Z</cp:lastPrinted>
  <dcterms:created xsi:type="dcterms:W3CDTF">2022-04-12T05:30:00Z</dcterms:created>
  <dcterms:modified xsi:type="dcterms:W3CDTF">2024-04-29T08:40:00Z</dcterms:modified>
</cp:coreProperties>
</file>